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A37" w:rsidRPr="00030792" w:rsidRDefault="00C67A37" w:rsidP="00C67A37">
      <w:pPr>
        <w:ind w:left="3437" w:right="3418" w:hanging="17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714375" cy="904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b w:val="0"/>
          <w:sz w:val="28"/>
          <w:szCs w:val="28"/>
        </w:rPr>
      </w:pPr>
      <w:r w:rsidRPr="00981868">
        <w:rPr>
          <w:b w:val="0"/>
          <w:sz w:val="28"/>
          <w:szCs w:val="28"/>
        </w:rPr>
        <w:t>АДМИНИСТРАЦИЯ МУНИЦИПАЛЬНОГО ОБРАЗОВАНИЯ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b w:val="0"/>
          <w:sz w:val="28"/>
          <w:szCs w:val="28"/>
        </w:rPr>
      </w:pPr>
      <w:r w:rsidRPr="00981868">
        <w:rPr>
          <w:b w:val="0"/>
          <w:sz w:val="28"/>
          <w:szCs w:val="28"/>
        </w:rPr>
        <w:t>ЩЕРБИНОВСКИЙ РАЙОН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b w:val="0"/>
          <w:sz w:val="28"/>
          <w:szCs w:val="28"/>
        </w:rPr>
      </w:pP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b w:val="0"/>
          <w:sz w:val="28"/>
          <w:szCs w:val="28"/>
        </w:rPr>
      </w:pPr>
      <w:r w:rsidRPr="00981868">
        <w:rPr>
          <w:b w:val="0"/>
          <w:sz w:val="28"/>
          <w:szCs w:val="28"/>
        </w:rPr>
        <w:t>ПОСТАНОВЛЕНИЕ</w:t>
      </w:r>
    </w:p>
    <w:p w:rsidR="00C67A37" w:rsidRPr="00981868" w:rsidRDefault="00C67A37" w:rsidP="00C67A37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8A51A7">
        <w:rPr>
          <w:rFonts w:ascii="Times New Roman" w:hAnsi="Times New Roman"/>
          <w:b/>
          <w:bCs/>
          <w:sz w:val="28"/>
          <w:szCs w:val="28"/>
        </w:rPr>
        <w:t>27.09.2021</w:t>
      </w:r>
      <w:r w:rsidRPr="00981868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№ </w:t>
      </w:r>
      <w:r w:rsidR="008A51A7">
        <w:rPr>
          <w:rFonts w:ascii="Times New Roman" w:hAnsi="Times New Roman"/>
          <w:b/>
          <w:bCs/>
          <w:sz w:val="28"/>
          <w:szCs w:val="28"/>
        </w:rPr>
        <w:t>627</w:t>
      </w:r>
    </w:p>
    <w:p w:rsidR="00C67A37" w:rsidRPr="00981868" w:rsidRDefault="00C67A37" w:rsidP="00C67A37">
      <w:pPr>
        <w:pStyle w:val="a4"/>
        <w:jc w:val="center"/>
        <w:rPr>
          <w:rFonts w:ascii="Times New Roman" w:hAnsi="Times New Roman"/>
          <w:spacing w:val="-2"/>
          <w:sz w:val="28"/>
          <w:szCs w:val="28"/>
        </w:rPr>
      </w:pPr>
      <w:r w:rsidRPr="00981868">
        <w:rPr>
          <w:rFonts w:ascii="Times New Roman" w:hAnsi="Times New Roman"/>
          <w:spacing w:val="-2"/>
          <w:sz w:val="28"/>
          <w:szCs w:val="28"/>
        </w:rPr>
        <w:t>ст-ца Старощербиновская</w:t>
      </w:r>
    </w:p>
    <w:p w:rsidR="00C67A37" w:rsidRDefault="00C67A37" w:rsidP="00C67A3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26AE1" w:rsidRPr="00981868" w:rsidRDefault="00E26AE1" w:rsidP="00C67A3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О внесении изменений в постановление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администрации муниципального образования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Щербиновский район от 26 октября 2017 года № 665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«Об утверждении муниципальной программы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муниципального образования Щербиновский район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«Управление муниципальными финансами муниципального </w:t>
      </w:r>
    </w:p>
    <w:p w:rsidR="00C67A37" w:rsidRPr="00981868" w:rsidRDefault="00C67A37" w:rsidP="00C67A37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 w:rsidRPr="00981868">
        <w:rPr>
          <w:sz w:val="28"/>
          <w:szCs w:val="28"/>
        </w:rPr>
        <w:t xml:space="preserve">образования Щербиновский район» </w:t>
      </w:r>
    </w:p>
    <w:p w:rsidR="00C67A37" w:rsidRDefault="00C67A37" w:rsidP="00C67A37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8"/>
          <w:szCs w:val="28"/>
        </w:rPr>
      </w:pPr>
    </w:p>
    <w:p w:rsidR="00E26AE1" w:rsidRPr="00981868" w:rsidRDefault="00E26AE1" w:rsidP="00C67A37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8"/>
          <w:szCs w:val="28"/>
        </w:rPr>
      </w:pPr>
    </w:p>
    <w:p w:rsidR="00C67A37" w:rsidRPr="00465B2D" w:rsidRDefault="00C67A37" w:rsidP="00465B2D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5B2D"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постановлением администрации муниципального образования Щербиновский район от 7 июля 2014 года № 341 «О порядке </w:t>
      </w:r>
      <w:r w:rsidRPr="00465B2D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 </w:t>
      </w:r>
      <w:proofErr w:type="spellStart"/>
      <w:r w:rsidRPr="00465B2D">
        <w:rPr>
          <w:rFonts w:ascii="Times New Roman" w:hAnsi="Times New Roman"/>
          <w:sz w:val="28"/>
          <w:szCs w:val="28"/>
        </w:rPr>
        <w:t>п</w:t>
      </w:r>
      <w:proofErr w:type="spellEnd"/>
      <w:r w:rsidRPr="00465B2D"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 w:rsidRPr="00465B2D">
        <w:rPr>
          <w:rFonts w:ascii="Times New Roman" w:hAnsi="Times New Roman"/>
          <w:sz w:val="28"/>
          <w:szCs w:val="28"/>
        </w:rPr>
        <w:t>н</w:t>
      </w:r>
      <w:proofErr w:type="spellEnd"/>
      <w:r w:rsidRPr="00465B2D">
        <w:rPr>
          <w:rFonts w:ascii="Times New Roman" w:hAnsi="Times New Roman"/>
          <w:sz w:val="28"/>
          <w:szCs w:val="28"/>
        </w:rPr>
        <w:t xml:space="preserve"> о в л я ю:</w:t>
      </w:r>
    </w:p>
    <w:p w:rsidR="00C67A37" w:rsidRPr="00465B2D" w:rsidRDefault="00C67A37" w:rsidP="00465B2D">
      <w:pPr>
        <w:pStyle w:val="6"/>
        <w:numPr>
          <w:ilvl w:val="0"/>
          <w:numId w:val="1"/>
        </w:numPr>
        <w:shd w:val="clear" w:color="auto" w:fill="auto"/>
        <w:tabs>
          <w:tab w:val="left" w:pos="709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465B2D">
        <w:rPr>
          <w:sz w:val="28"/>
          <w:szCs w:val="28"/>
        </w:rPr>
        <w:t xml:space="preserve">Утвердить изменения, вносимые в постановление администрации муниципального образования Щербиновский район от 26 октября 2017 года </w:t>
      </w:r>
      <w:r w:rsidR="00CB5A54" w:rsidRPr="00465B2D">
        <w:rPr>
          <w:sz w:val="28"/>
          <w:szCs w:val="28"/>
        </w:rPr>
        <w:t xml:space="preserve">   </w:t>
      </w:r>
      <w:r w:rsidRPr="00465B2D">
        <w:rPr>
          <w:sz w:val="28"/>
          <w:szCs w:val="28"/>
        </w:rPr>
        <w:t xml:space="preserve">№ 665 «Об утверждении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(прилагаются). </w:t>
      </w:r>
    </w:p>
    <w:p w:rsidR="00C67A37" w:rsidRPr="00465B2D" w:rsidRDefault="00C67A37" w:rsidP="00465B2D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465B2D">
        <w:rPr>
          <w:sz w:val="28"/>
          <w:szCs w:val="28"/>
        </w:rPr>
        <w:t>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C67A37" w:rsidRPr="00465B2D" w:rsidRDefault="00C67A37" w:rsidP="00465B2D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465B2D">
        <w:rPr>
          <w:rFonts w:eastAsia="Times New Roman"/>
          <w:sz w:val="28"/>
          <w:szCs w:val="28"/>
          <w:lang w:eastAsia="ru-RU"/>
        </w:rPr>
        <w:t xml:space="preserve">Отделу муниципальной службы, кадровой политики и делопроизводства администрации муниципального образования Щербиновский район </w:t>
      </w:r>
      <w:r w:rsidRPr="00465B2D">
        <w:rPr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26AE1" w:rsidRPr="00465B2D" w:rsidRDefault="00E26AE1" w:rsidP="00465B2D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8"/>
          <w:szCs w:val="28"/>
        </w:rPr>
      </w:pPr>
    </w:p>
    <w:p w:rsidR="00C67A37" w:rsidRPr="00465B2D" w:rsidRDefault="00C67A37" w:rsidP="00465B2D">
      <w:pPr>
        <w:pStyle w:val="6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eastAsia="Times New Roman"/>
          <w:sz w:val="28"/>
          <w:szCs w:val="28"/>
          <w:lang w:eastAsia="ru-RU"/>
        </w:rPr>
      </w:pPr>
      <w:r w:rsidRPr="00465B2D">
        <w:rPr>
          <w:rFonts w:eastAsia="Times New Roman"/>
          <w:sz w:val="28"/>
          <w:szCs w:val="28"/>
          <w:lang w:eastAsia="ru-RU"/>
        </w:rPr>
        <w:lastRenderedPageBreak/>
        <w:t xml:space="preserve">Постановление вступает в силу на следующий день после </w:t>
      </w:r>
      <w:r w:rsidR="008A6D7E" w:rsidRPr="00465B2D">
        <w:rPr>
          <w:rFonts w:eastAsia="Times New Roman"/>
          <w:sz w:val="28"/>
          <w:szCs w:val="28"/>
          <w:lang w:eastAsia="ru-RU"/>
        </w:rPr>
        <w:t>его официального опубликования</w:t>
      </w:r>
      <w:r w:rsidR="00E26AE1" w:rsidRPr="00465B2D">
        <w:rPr>
          <w:rFonts w:eastAsia="Times New Roman"/>
          <w:sz w:val="28"/>
          <w:szCs w:val="28"/>
          <w:lang w:eastAsia="ru-RU"/>
        </w:rPr>
        <w:t>.</w:t>
      </w:r>
    </w:p>
    <w:p w:rsidR="00C67A37" w:rsidRPr="00CB5A54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rFonts w:eastAsia="Times New Roman"/>
          <w:sz w:val="28"/>
          <w:szCs w:val="28"/>
          <w:lang w:eastAsia="ru-RU"/>
        </w:rPr>
      </w:pPr>
    </w:p>
    <w:p w:rsidR="00C67A37" w:rsidRPr="00CB5A54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C67A37" w:rsidRPr="00CB5A54" w:rsidRDefault="00C67A37" w:rsidP="00C67A37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0A63A0" w:rsidRPr="007260BA" w:rsidRDefault="000A63A0" w:rsidP="000A63A0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полномочия главы</w:t>
      </w:r>
    </w:p>
    <w:p w:rsidR="000A63A0" w:rsidRDefault="000A63A0" w:rsidP="000A63A0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 w:rsidRPr="007260BA">
        <w:rPr>
          <w:sz w:val="28"/>
          <w:szCs w:val="28"/>
        </w:rPr>
        <w:t xml:space="preserve">муниципального образования </w:t>
      </w:r>
    </w:p>
    <w:p w:rsidR="000A63A0" w:rsidRPr="007260BA" w:rsidRDefault="000A63A0" w:rsidP="000A63A0">
      <w:pPr>
        <w:pStyle w:val="3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</w:t>
      </w:r>
      <w:r w:rsidRPr="007260BA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                                                                              В.А. Савина</w:t>
      </w:r>
    </w:p>
    <w:p w:rsidR="009C7400" w:rsidRDefault="009C7400" w:rsidP="000A63A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  <w:bookmarkStart w:id="0" w:name="_GoBack"/>
      <w:bookmarkEnd w:id="0"/>
    </w:p>
    <w:p w:rsidR="008A51A7" w:rsidRDefault="008A51A7" w:rsidP="000A63A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8A51A7" w:rsidRDefault="008A51A7" w:rsidP="000A63A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  <w:sectPr w:rsidR="008A51A7" w:rsidSect="00465B2D">
          <w:headerReference w:type="defaul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Y="-203"/>
        <w:tblW w:w="0" w:type="auto"/>
        <w:tblLook w:val="00A0"/>
      </w:tblPr>
      <w:tblGrid>
        <w:gridCol w:w="5211"/>
        <w:gridCol w:w="4644"/>
      </w:tblGrid>
      <w:tr w:rsidR="008A51A7" w:rsidRPr="00981868" w:rsidTr="00572338">
        <w:trPr>
          <w:trHeight w:val="1843"/>
        </w:trPr>
        <w:tc>
          <w:tcPr>
            <w:tcW w:w="5211" w:type="dxa"/>
          </w:tcPr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jc w:val="lef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</w:tcPr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ПРИЛОЖЕНИЕ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УТВЕРЖДЕНЫ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Щербиновский район 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от </w:t>
            </w:r>
            <w:r w:rsidR="00572338">
              <w:rPr>
                <w:sz w:val="28"/>
                <w:szCs w:val="28"/>
                <w:lang w:eastAsia="ru-RU"/>
              </w:rPr>
              <w:t>27.09.2021</w:t>
            </w:r>
            <w:r w:rsidRPr="00981868">
              <w:rPr>
                <w:sz w:val="28"/>
                <w:szCs w:val="28"/>
                <w:lang w:eastAsia="ru-RU"/>
              </w:rPr>
              <w:t xml:space="preserve"> № </w:t>
            </w:r>
            <w:r w:rsidR="00572338">
              <w:rPr>
                <w:sz w:val="28"/>
                <w:szCs w:val="28"/>
                <w:lang w:eastAsia="ru-RU"/>
              </w:rPr>
              <w:t>627</w:t>
            </w:r>
          </w:p>
        </w:tc>
      </w:tr>
    </w:tbl>
    <w:p w:rsidR="008A51A7" w:rsidRDefault="008A51A7" w:rsidP="008A51A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:rsidR="008A51A7" w:rsidRPr="00030792" w:rsidRDefault="008A51A7" w:rsidP="008A51A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:rsidR="008A51A7" w:rsidRPr="00B2607E" w:rsidRDefault="008A51A7" w:rsidP="008A51A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ИЗМЕНЕНИЯ,</w:t>
      </w:r>
    </w:p>
    <w:p w:rsidR="008A51A7" w:rsidRPr="00B2607E" w:rsidRDefault="008A51A7" w:rsidP="008A51A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вносимые в постановление администрации муниципального</w:t>
      </w:r>
    </w:p>
    <w:p w:rsidR="008A51A7" w:rsidRPr="00B2607E" w:rsidRDefault="008A51A7" w:rsidP="008A51A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 xml:space="preserve">образования Щербиновский район </w:t>
      </w:r>
      <w:r w:rsidRPr="00B2607E">
        <w:rPr>
          <w:rFonts w:ascii="Times New Roman" w:hAnsi="Times New Roman"/>
          <w:b/>
          <w:bCs/>
          <w:sz w:val="28"/>
          <w:szCs w:val="28"/>
        </w:rPr>
        <w:t>от 26 октября 2017 года № 665</w:t>
      </w:r>
    </w:p>
    <w:p w:rsidR="008A51A7" w:rsidRPr="00B2607E" w:rsidRDefault="008A51A7" w:rsidP="008A51A7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«Об утверждении муниципальной программы муниципального</w:t>
      </w:r>
    </w:p>
    <w:p w:rsidR="008A51A7" w:rsidRPr="00B2607E" w:rsidRDefault="008A51A7" w:rsidP="008A51A7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образования Щербиновский район «Управление</w:t>
      </w:r>
    </w:p>
    <w:p w:rsidR="008A51A7" w:rsidRPr="00B2607E" w:rsidRDefault="008A51A7" w:rsidP="008A51A7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муниципальными финансами муниципального</w:t>
      </w:r>
    </w:p>
    <w:p w:rsidR="008A51A7" w:rsidRPr="00B2607E" w:rsidRDefault="008A51A7" w:rsidP="008A51A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образования Щербиновский район»</w:t>
      </w:r>
    </w:p>
    <w:p w:rsidR="008A51A7" w:rsidRPr="00030792" w:rsidRDefault="008A51A7" w:rsidP="008A51A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8A51A7" w:rsidRPr="00981868" w:rsidRDefault="008A51A7" w:rsidP="008A51A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1. В муниципальной программе муниципального образования Щербиновский район «Управление муниципальными финансами муниципального образования Щербиновский район»:</w:t>
      </w:r>
    </w:p>
    <w:p w:rsidR="008A51A7" w:rsidRPr="00981868" w:rsidRDefault="008A51A7" w:rsidP="008A51A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1) позиции «Этапы и сроки реализации муниципальной программы», «Объемы бюджетных ассигнований муниципальной программы» паспорта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tbl>
      <w:tblPr>
        <w:tblW w:w="0" w:type="auto"/>
        <w:tblLook w:val="00A0"/>
      </w:tblPr>
      <w:tblGrid>
        <w:gridCol w:w="3792"/>
        <w:gridCol w:w="6063"/>
      </w:tblGrid>
      <w:tr w:rsidR="008A51A7" w:rsidRPr="00981868" w:rsidTr="00572338">
        <w:tc>
          <w:tcPr>
            <w:tcW w:w="3792" w:type="dxa"/>
          </w:tcPr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ind w:right="98"/>
              <w:rPr>
                <w:rStyle w:val="ab"/>
                <w:b w:val="0"/>
                <w:sz w:val="28"/>
                <w:szCs w:val="28"/>
                <w:lang w:eastAsia="ru-RU"/>
              </w:rPr>
            </w:pPr>
            <w:r w:rsidRPr="00981868">
              <w:rPr>
                <w:rStyle w:val="ab"/>
                <w:b w:val="0"/>
                <w:sz w:val="28"/>
                <w:szCs w:val="28"/>
                <w:lang w:eastAsia="ru-RU"/>
              </w:rPr>
              <w:t>«Этапы и сроки реализации муниципальной программы</w:t>
            </w:r>
          </w:p>
        </w:tc>
        <w:tc>
          <w:tcPr>
            <w:tcW w:w="6063" w:type="dxa"/>
          </w:tcPr>
          <w:p w:rsidR="008A51A7" w:rsidRPr="00981868" w:rsidRDefault="008A51A7" w:rsidP="00572338">
            <w:pPr>
              <w:pStyle w:val="6"/>
              <w:shd w:val="clear" w:color="auto" w:fill="auto"/>
              <w:tabs>
                <w:tab w:val="left" w:pos="36"/>
              </w:tabs>
              <w:spacing w:line="240" w:lineRule="auto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>этапы не предусмотрены, сроки реализации муниципальной программы: 2018-2023 годы;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tabs>
                <w:tab w:val="left" w:pos="36"/>
              </w:tabs>
              <w:spacing w:line="240" w:lineRule="auto"/>
              <w:ind w:left="36"/>
              <w:rPr>
                <w:rStyle w:val="1"/>
                <w:sz w:val="28"/>
                <w:szCs w:val="28"/>
              </w:rPr>
            </w:pPr>
          </w:p>
        </w:tc>
      </w:tr>
      <w:tr w:rsidR="008A51A7" w:rsidRPr="00981868" w:rsidTr="00572338">
        <w:tc>
          <w:tcPr>
            <w:tcW w:w="3792" w:type="dxa"/>
          </w:tcPr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ind w:right="98"/>
              <w:rPr>
                <w:rStyle w:val="ab"/>
                <w:b w:val="0"/>
                <w:sz w:val="28"/>
                <w:szCs w:val="28"/>
                <w:lang w:eastAsia="ru-RU"/>
              </w:rPr>
            </w:pPr>
            <w:r w:rsidRPr="00981868">
              <w:rPr>
                <w:rStyle w:val="ab"/>
                <w:b w:val="0"/>
                <w:sz w:val="28"/>
                <w:szCs w:val="28"/>
                <w:lang w:eastAsia="ru-RU"/>
              </w:rPr>
              <w:t>Объемы бюджетных ас</w:t>
            </w:r>
            <w:r w:rsidRPr="00981868">
              <w:rPr>
                <w:rStyle w:val="ab"/>
                <w:b w:val="0"/>
                <w:sz w:val="28"/>
                <w:szCs w:val="28"/>
                <w:lang w:eastAsia="ru-RU"/>
              </w:rPr>
              <w:softHyphen/>
              <w:t>сигнований муниципальной программы</w:t>
            </w:r>
          </w:p>
        </w:tc>
        <w:tc>
          <w:tcPr>
            <w:tcW w:w="6063" w:type="dxa"/>
          </w:tcPr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 xml:space="preserve">общий объем финансирования программы составляет – </w:t>
            </w:r>
            <w:r>
              <w:rPr>
                <w:rStyle w:val="1"/>
                <w:sz w:val="28"/>
                <w:szCs w:val="28"/>
              </w:rPr>
              <w:t>113 561 028,03</w:t>
            </w:r>
            <w:r w:rsidRPr="00981868">
              <w:rPr>
                <w:rStyle w:val="1"/>
                <w:sz w:val="28"/>
                <w:szCs w:val="28"/>
              </w:rPr>
              <w:t xml:space="preserve"> рублей, в том числе: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 xml:space="preserve">средства бюджета муниципального образования </w:t>
            </w:r>
            <w:r>
              <w:rPr>
                <w:rStyle w:val="1"/>
                <w:sz w:val="28"/>
                <w:szCs w:val="28"/>
              </w:rPr>
              <w:t>107 976 828,03</w:t>
            </w:r>
            <w:r w:rsidRPr="00981868">
              <w:rPr>
                <w:rStyle w:val="1"/>
                <w:sz w:val="28"/>
                <w:szCs w:val="28"/>
              </w:rPr>
              <w:t xml:space="preserve"> рублей, в том числе: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>2018 год – 14 531 834,78 рублей;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>2019 год – 26 780 141,24 рублей;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>2020 год – 24</w:t>
            </w:r>
            <w:r>
              <w:rPr>
                <w:rStyle w:val="1"/>
                <w:sz w:val="28"/>
                <w:szCs w:val="28"/>
              </w:rPr>
              <w:t> 116 189,58</w:t>
            </w:r>
            <w:r w:rsidRPr="00981868">
              <w:rPr>
                <w:rStyle w:val="1"/>
                <w:sz w:val="28"/>
                <w:szCs w:val="28"/>
              </w:rPr>
              <w:t xml:space="preserve"> рублей;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 xml:space="preserve">2021 год – </w:t>
            </w:r>
            <w:r>
              <w:rPr>
                <w:rStyle w:val="1"/>
                <w:sz w:val="28"/>
                <w:szCs w:val="28"/>
              </w:rPr>
              <w:t>18 900 562,43</w:t>
            </w:r>
            <w:r w:rsidRPr="00981868">
              <w:rPr>
                <w:rStyle w:val="1"/>
                <w:sz w:val="28"/>
                <w:szCs w:val="28"/>
              </w:rPr>
              <w:t xml:space="preserve"> рублей;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>2022 год – 11 873 000,00 рублей;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>2023 год – 11 775 100,00 рублей</w:t>
            </w:r>
            <w:r>
              <w:rPr>
                <w:rStyle w:val="1"/>
                <w:sz w:val="28"/>
                <w:szCs w:val="28"/>
              </w:rPr>
              <w:t>;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 xml:space="preserve">межбюджетные трансферты из бюджетов 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 xml:space="preserve">других уровней </w:t>
            </w:r>
            <w:r>
              <w:rPr>
                <w:rStyle w:val="1"/>
                <w:sz w:val="28"/>
                <w:szCs w:val="28"/>
              </w:rPr>
              <w:t>5 584 200,00</w:t>
            </w:r>
            <w:r w:rsidRPr="00981868">
              <w:rPr>
                <w:rStyle w:val="1"/>
                <w:sz w:val="28"/>
                <w:szCs w:val="28"/>
              </w:rPr>
              <w:t xml:space="preserve"> рублей, 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>в том числе: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>краевой бюджет – 4 827 200,00 рублей: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>2018 год – 4 827 200,00 рублей;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>2019 год – 0,00 рублей;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>2020 год – 0,00 рублей;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>2021 год – 0,00 рублей;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>2022 год – 0,00 рублей;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>2023 год – 0,00 рублей</w:t>
            </w:r>
            <w:r>
              <w:rPr>
                <w:rStyle w:val="1"/>
                <w:sz w:val="28"/>
                <w:szCs w:val="28"/>
              </w:rPr>
              <w:t>;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 xml:space="preserve">бюджеты сельских поселений – </w:t>
            </w:r>
            <w:r>
              <w:rPr>
                <w:rStyle w:val="1"/>
                <w:sz w:val="28"/>
                <w:szCs w:val="28"/>
              </w:rPr>
              <w:t>757 000,00</w:t>
            </w:r>
            <w:r w:rsidRPr="00981868">
              <w:rPr>
                <w:rStyle w:val="1"/>
                <w:sz w:val="28"/>
                <w:szCs w:val="28"/>
              </w:rPr>
              <w:t xml:space="preserve"> рублей,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ind w:left="36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>в том числе: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>2018 год – 234 000,00 рублей;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>2019 год – 251 000,00 рублей;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>2020 год – 272 000,00 рублей;</w:t>
            </w:r>
          </w:p>
          <w:p w:rsidR="008A51A7" w:rsidRPr="00981868" w:rsidRDefault="008A51A7" w:rsidP="00572338">
            <w:pPr>
              <w:pStyle w:val="6"/>
              <w:shd w:val="clear" w:color="auto" w:fill="auto"/>
              <w:spacing w:line="240" w:lineRule="auto"/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>2021 год – 0,00 рублей;</w:t>
            </w:r>
          </w:p>
          <w:p w:rsidR="008A51A7" w:rsidRPr="00981868" w:rsidRDefault="008A51A7" w:rsidP="00572338">
            <w:pPr>
              <w:pStyle w:val="6"/>
              <w:tabs>
                <w:tab w:val="left" w:pos="993"/>
                <w:tab w:val="left" w:pos="8151"/>
              </w:tabs>
              <w:rPr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>2022 год – 0,00 рублей</w:t>
            </w:r>
            <w:r w:rsidRPr="00981868">
              <w:rPr>
                <w:sz w:val="28"/>
                <w:szCs w:val="28"/>
              </w:rPr>
              <w:t>;</w:t>
            </w:r>
          </w:p>
          <w:p w:rsidR="008A51A7" w:rsidRPr="00981868" w:rsidRDefault="008A51A7" w:rsidP="00572338">
            <w:pPr>
              <w:pStyle w:val="6"/>
              <w:tabs>
                <w:tab w:val="left" w:pos="993"/>
                <w:tab w:val="left" w:pos="8151"/>
              </w:tabs>
              <w:rPr>
                <w:rStyle w:val="1"/>
                <w:sz w:val="28"/>
                <w:szCs w:val="28"/>
              </w:rPr>
            </w:pPr>
            <w:r w:rsidRPr="00981868">
              <w:rPr>
                <w:rStyle w:val="1"/>
                <w:sz w:val="28"/>
                <w:szCs w:val="28"/>
              </w:rPr>
              <w:t>2023 год – 0,00 рублей</w:t>
            </w:r>
            <w:r w:rsidRPr="00981868">
              <w:rPr>
                <w:sz w:val="28"/>
                <w:szCs w:val="28"/>
              </w:rPr>
              <w:t>»;</w:t>
            </w:r>
          </w:p>
        </w:tc>
      </w:tr>
    </w:tbl>
    <w:p w:rsidR="008A51A7" w:rsidRPr="00981868" w:rsidRDefault="008A51A7" w:rsidP="008A51A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981868">
        <w:rPr>
          <w:rFonts w:ascii="Times New Roman" w:hAnsi="Times New Roman"/>
          <w:sz w:val="28"/>
          <w:szCs w:val="28"/>
        </w:rPr>
        <w:t>) раздел 4 изложить в следующей редакции:</w:t>
      </w:r>
    </w:p>
    <w:p w:rsidR="008A51A7" w:rsidRPr="00981868" w:rsidRDefault="008A51A7" w:rsidP="008A51A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51A7" w:rsidRPr="00981868" w:rsidRDefault="008A51A7" w:rsidP="008A51A7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</w:p>
    <w:p w:rsidR="008A51A7" w:rsidRPr="00981868" w:rsidRDefault="008A51A7" w:rsidP="008A51A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51A7" w:rsidRPr="00981868" w:rsidRDefault="008A51A7" w:rsidP="008A51A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 xml:space="preserve">Финансирование муниципальной программы осуществляется из местного бюджета. </w:t>
      </w:r>
    </w:p>
    <w:p w:rsidR="008A51A7" w:rsidRPr="00981868" w:rsidRDefault="008A51A7" w:rsidP="008A51A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 xml:space="preserve">Общий объем финансирования муниципальной программы на 2018-2023 годы составляет </w:t>
      </w:r>
      <w:r>
        <w:rPr>
          <w:rStyle w:val="1"/>
          <w:sz w:val="28"/>
          <w:szCs w:val="28"/>
        </w:rPr>
        <w:t>113 561 028</w:t>
      </w:r>
      <w:r w:rsidRPr="00981868">
        <w:rPr>
          <w:rStyle w:val="1"/>
          <w:sz w:val="28"/>
          <w:szCs w:val="28"/>
        </w:rPr>
        <w:t xml:space="preserve"> </w:t>
      </w:r>
      <w:r w:rsidRPr="00981868">
        <w:rPr>
          <w:rFonts w:ascii="Times New Roman" w:hAnsi="Times New Roman"/>
          <w:sz w:val="28"/>
          <w:szCs w:val="28"/>
        </w:rPr>
        <w:t>(</w:t>
      </w:r>
      <w:r w:rsidRPr="005513F3">
        <w:rPr>
          <w:rFonts w:ascii="Times New Roman" w:hAnsi="Times New Roman"/>
          <w:sz w:val="28"/>
          <w:szCs w:val="28"/>
        </w:rPr>
        <w:t>сто тринадцать миллионов пятьсот шестьдесят одна тысяча двадцать восемь</w:t>
      </w:r>
      <w:r w:rsidRPr="00981868">
        <w:rPr>
          <w:rFonts w:ascii="Times New Roman" w:hAnsi="Times New Roman"/>
          <w:sz w:val="28"/>
          <w:szCs w:val="28"/>
        </w:rPr>
        <w:t>) рубл</w:t>
      </w:r>
      <w:r>
        <w:rPr>
          <w:rFonts w:ascii="Times New Roman" w:hAnsi="Times New Roman"/>
          <w:sz w:val="28"/>
          <w:szCs w:val="28"/>
        </w:rPr>
        <w:t>ей</w:t>
      </w:r>
      <w:r w:rsidRPr="009818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981868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йки</w:t>
      </w:r>
      <w:r w:rsidRPr="00981868">
        <w:rPr>
          <w:rFonts w:ascii="Times New Roman" w:hAnsi="Times New Roman"/>
          <w:sz w:val="28"/>
          <w:szCs w:val="28"/>
        </w:rPr>
        <w:t>. Финансирование основных мероприятий муниципальной программы приведено в таблице:</w:t>
      </w:r>
    </w:p>
    <w:p w:rsidR="008A51A7" w:rsidRPr="00030792" w:rsidRDefault="008A51A7" w:rsidP="008A51A7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ind w:firstLine="709"/>
        <w:rPr>
          <w:sz w:val="24"/>
          <w:szCs w:val="24"/>
        </w:rPr>
      </w:pPr>
    </w:p>
    <w:p w:rsidR="008A51A7" w:rsidRPr="00030792" w:rsidRDefault="008A51A7" w:rsidP="008A51A7">
      <w:pPr>
        <w:pStyle w:val="6"/>
        <w:shd w:val="clear" w:color="auto" w:fill="auto"/>
        <w:tabs>
          <w:tab w:val="left" w:leader="underscore" w:pos="2007"/>
        </w:tabs>
        <w:spacing w:line="240" w:lineRule="auto"/>
        <w:ind w:firstLine="709"/>
        <w:rPr>
          <w:sz w:val="24"/>
          <w:szCs w:val="24"/>
          <w:highlight w:val="yellow"/>
        </w:rPr>
      </w:pPr>
    </w:p>
    <w:p w:rsidR="008A51A7" w:rsidRPr="00030792" w:rsidRDefault="008A51A7" w:rsidP="008A51A7">
      <w:pPr>
        <w:pStyle w:val="6"/>
        <w:shd w:val="clear" w:color="auto" w:fill="auto"/>
        <w:tabs>
          <w:tab w:val="left" w:leader="underscore" w:pos="2007"/>
        </w:tabs>
        <w:spacing w:line="240" w:lineRule="auto"/>
        <w:ind w:firstLine="709"/>
        <w:rPr>
          <w:sz w:val="24"/>
          <w:szCs w:val="24"/>
          <w:highlight w:val="yellow"/>
        </w:rPr>
      </w:pPr>
    </w:p>
    <w:p w:rsidR="008A51A7" w:rsidRPr="00030792" w:rsidRDefault="008A51A7" w:rsidP="008A51A7">
      <w:pPr>
        <w:pStyle w:val="6"/>
        <w:shd w:val="clear" w:color="auto" w:fill="auto"/>
        <w:tabs>
          <w:tab w:val="left" w:leader="underscore" w:pos="2007"/>
        </w:tabs>
        <w:spacing w:line="240" w:lineRule="auto"/>
        <w:rPr>
          <w:sz w:val="24"/>
          <w:szCs w:val="24"/>
          <w:highlight w:val="yellow"/>
        </w:rPr>
        <w:sectPr w:rsidR="008A51A7" w:rsidRPr="00030792" w:rsidSect="00572338">
          <w:headerReference w:type="default" r:id="rId10"/>
          <w:headerReference w:type="first" r:id="rId11"/>
          <w:pgSz w:w="11909" w:h="16834" w:code="9"/>
          <w:pgMar w:top="993" w:right="567" w:bottom="992" w:left="1701" w:header="709" w:footer="709" w:gutter="0"/>
          <w:pgNumType w:start="1"/>
          <w:cols w:space="720"/>
          <w:noEndnote/>
          <w:titlePg/>
          <w:docGrid w:linePitch="360"/>
        </w:sectPr>
      </w:pPr>
    </w:p>
    <w:p w:rsidR="008A51A7" w:rsidRPr="00030792" w:rsidRDefault="00C9669D" w:rsidP="008A51A7">
      <w:pPr>
        <w:pStyle w:val="6"/>
        <w:shd w:val="clear" w:color="auto" w:fill="auto"/>
        <w:tabs>
          <w:tab w:val="left" w:leader="underscore" w:pos="2007"/>
        </w:tabs>
        <w:spacing w:line="240" w:lineRule="auto"/>
        <w:jc w:val="right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46.5pt;margin-top:-63pt;width:44pt;height:36pt;z-index:251660288" stroked="f">
            <v:textbox>
              <w:txbxContent>
                <w:p w:rsidR="00572338" w:rsidRDefault="00572338" w:rsidP="008A51A7"/>
              </w:txbxContent>
            </v:textbox>
          </v:shape>
        </w:pict>
      </w:r>
      <w:r w:rsidR="008A51A7" w:rsidRPr="00030792">
        <w:rPr>
          <w:sz w:val="24"/>
          <w:szCs w:val="24"/>
        </w:rPr>
        <w:t>Таблица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1842"/>
        <w:gridCol w:w="1701"/>
        <w:gridCol w:w="1701"/>
        <w:gridCol w:w="1701"/>
        <w:gridCol w:w="1701"/>
        <w:gridCol w:w="1701"/>
        <w:gridCol w:w="1701"/>
      </w:tblGrid>
      <w:tr w:rsidR="008A51A7" w:rsidRPr="00030792" w:rsidTr="00572338">
        <w:trPr>
          <w:tblHeader/>
        </w:trPr>
        <w:tc>
          <w:tcPr>
            <w:tcW w:w="280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8A51A7" w:rsidRDefault="008A51A7" w:rsidP="00572338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 xml:space="preserve">Источник </w:t>
            </w:r>
          </w:p>
          <w:p w:rsidR="008A51A7" w:rsidRPr="00030792" w:rsidRDefault="008A51A7" w:rsidP="00572338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184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8A51A7" w:rsidRPr="00030792" w:rsidRDefault="008A51A7" w:rsidP="00572338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Объем финансирования, руб.</w:t>
            </w:r>
          </w:p>
        </w:tc>
        <w:tc>
          <w:tcPr>
            <w:tcW w:w="10206" w:type="dxa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</w:rPr>
              <w:t>Период</w:t>
            </w:r>
          </w:p>
        </w:tc>
      </w:tr>
      <w:tr w:rsidR="008A51A7" w:rsidRPr="00030792" w:rsidTr="00572338">
        <w:trPr>
          <w:tblHeader/>
        </w:trPr>
        <w:tc>
          <w:tcPr>
            <w:tcW w:w="2802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bottom w:val="nil"/>
            </w:tcBorders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</w:tbl>
    <w:p w:rsidR="008A51A7" w:rsidRPr="00133CFB" w:rsidRDefault="008A51A7" w:rsidP="008A51A7">
      <w:pPr>
        <w:spacing w:after="0" w:line="240" w:lineRule="auto"/>
        <w:rPr>
          <w:sz w:val="2"/>
          <w:szCs w:val="2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1842"/>
        <w:gridCol w:w="1701"/>
        <w:gridCol w:w="1701"/>
        <w:gridCol w:w="1701"/>
        <w:gridCol w:w="1701"/>
        <w:gridCol w:w="1701"/>
        <w:gridCol w:w="1701"/>
      </w:tblGrid>
      <w:tr w:rsidR="008A51A7" w:rsidRPr="00030792" w:rsidTr="00572338">
        <w:trPr>
          <w:tblHeader/>
        </w:trPr>
        <w:tc>
          <w:tcPr>
            <w:tcW w:w="2802" w:type="dxa"/>
            <w:shd w:val="clear" w:color="auto" w:fill="auto"/>
            <w:vAlign w:val="center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A51A7" w:rsidRPr="00030792" w:rsidTr="00572338">
        <w:tc>
          <w:tcPr>
            <w:tcW w:w="2802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42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113 561028,03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19 593 034,78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sz w:val="24"/>
                <w:szCs w:val="24"/>
                <w:lang w:eastAsia="ru-RU"/>
              </w:rPr>
              <w:t>27 031 141,24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24</w:t>
            </w: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 388 189,58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18 900 562,43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11 873 000,00</w:t>
            </w:r>
          </w:p>
        </w:tc>
        <w:tc>
          <w:tcPr>
            <w:tcW w:w="1701" w:type="dxa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11 775 100,00</w:t>
            </w:r>
          </w:p>
        </w:tc>
      </w:tr>
      <w:tr w:rsidR="008A51A7" w:rsidRPr="00030792" w:rsidTr="00572338">
        <w:tc>
          <w:tcPr>
            <w:tcW w:w="2802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в т.ч.:</w:t>
            </w:r>
          </w:p>
        </w:tc>
        <w:tc>
          <w:tcPr>
            <w:tcW w:w="1842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</w:tc>
      </w:tr>
      <w:tr w:rsidR="008A51A7" w:rsidRPr="00030792" w:rsidTr="00572338">
        <w:tc>
          <w:tcPr>
            <w:tcW w:w="2802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основное мероприятие № 1 «Обеспечение деятельности финансового управления», в т.ч.: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бюджеты сельских поселений</w:t>
            </w:r>
          </w:p>
        </w:tc>
        <w:tc>
          <w:tcPr>
            <w:tcW w:w="1842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66 691 569,97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65 934 569,97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757 000,00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11 579 654,67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11 345 654,67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234 000,00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sz w:val="24"/>
                <w:szCs w:val="24"/>
                <w:lang w:eastAsia="ru-RU"/>
              </w:rPr>
              <w:t>12 175 085,79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sz w:val="24"/>
                <w:szCs w:val="24"/>
                <w:lang w:eastAsia="ru-RU"/>
              </w:rPr>
              <w:t>11 924 085,79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sz w:val="24"/>
                <w:szCs w:val="24"/>
                <w:lang w:eastAsia="ru-RU"/>
              </w:rPr>
              <w:t>251 000,00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12 971 757,08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12 699 757,08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272 000,00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10 698 972,43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10 698 972,43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40257C">
              <w:rPr>
                <w:rFonts w:cs="Courier New"/>
                <w:color w:val="000000"/>
                <w:sz w:val="24"/>
                <w:szCs w:val="24"/>
                <w:lang w:eastAsia="ru-RU"/>
              </w:rPr>
              <w:t>9 674 100,00</w:t>
            </w: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9 674 100,00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9 592 000,00</w:t>
            </w: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9 592 000,00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51A7" w:rsidRPr="00030792" w:rsidTr="00572338">
        <w:tc>
          <w:tcPr>
            <w:tcW w:w="2802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основное мероприятие № 2 «Информатизация деятельности», в т.ч.: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11 334 491,69</w:t>
            </w: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11 334 491,69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1 564 148,92</w:t>
            </w: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1 564 148,92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sz w:val="24"/>
                <w:szCs w:val="24"/>
                <w:lang w:eastAsia="ru-RU"/>
              </w:rPr>
              <w:t>1 934 761,40</w:t>
            </w: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sz w:val="24"/>
                <w:szCs w:val="24"/>
                <w:lang w:eastAsia="ru-RU"/>
              </w:rPr>
              <w:t>1 934 761,40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1 956 427,37</w:t>
            </w: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1 956 427,37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2 402 154,00</w:t>
            </w: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2 402 154,00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1 749 700,00</w:t>
            </w: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1 </w:t>
            </w: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749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7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01" w:type="dxa"/>
          </w:tcPr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1 737 300,00</w:t>
            </w: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1 737 300,00</w:t>
            </w:r>
          </w:p>
        </w:tc>
      </w:tr>
      <w:tr w:rsidR="008A51A7" w:rsidRPr="00030792" w:rsidTr="00572338">
        <w:tc>
          <w:tcPr>
            <w:tcW w:w="2802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основное мероприятие № 3 «Повышение профессионального уровня сотрудников», в т.ч.: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589 044,26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589 044,26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145 383,50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145 383,50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95 945,65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95 945,65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54 615,11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54 615,11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111 000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111 0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91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4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00,00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4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701" w:type="dxa"/>
          </w:tcPr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90 700,00</w:t>
            </w: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90 700,00</w:t>
            </w:r>
          </w:p>
        </w:tc>
      </w:tr>
      <w:tr w:rsidR="008A51A7" w:rsidRPr="00030792" w:rsidTr="00572338">
        <w:tc>
          <w:tcPr>
            <w:tcW w:w="2802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 xml:space="preserve">основное мероприятие № 4 </w:t>
            </w:r>
            <w:r w:rsidRPr="00030792">
              <w:rPr>
                <w:rFonts w:cs="Courier New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Pr="00030792">
              <w:rPr>
                <w:rStyle w:val="11pt5"/>
                <w:b w:val="0"/>
                <w:sz w:val="24"/>
                <w:szCs w:val="24"/>
              </w:rPr>
              <w:t>Погашение долговых обязательств муниципального образования»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, в т.ч.:</w:t>
            </w:r>
          </w:p>
          <w:p w:rsidR="008A51A7" w:rsidRPr="00030792" w:rsidRDefault="008A51A7" w:rsidP="00572338">
            <w:pPr>
              <w:pStyle w:val="6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8A51A7" w:rsidRPr="00030792" w:rsidRDefault="008A51A7" w:rsidP="00572338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191 699,18</w:t>
            </w:r>
          </w:p>
          <w:p w:rsidR="008A51A7" w:rsidRPr="00030792" w:rsidRDefault="008A51A7" w:rsidP="00572338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191 699,18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40 189,50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40 189,50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sz w:val="24"/>
                <w:szCs w:val="24"/>
                <w:lang w:eastAsia="ru-RU"/>
              </w:rPr>
              <w:t>28 133,47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sz w:val="24"/>
                <w:szCs w:val="24"/>
                <w:lang w:eastAsia="ru-RU"/>
              </w:rPr>
              <w:t>28 133,47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10 376,21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10 376,21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43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 000,00</w:t>
            </w: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43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40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 000,00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40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701" w:type="dxa"/>
          </w:tcPr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30 000,00</w:t>
            </w: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30 000,00</w:t>
            </w:r>
          </w:p>
        </w:tc>
      </w:tr>
      <w:tr w:rsidR="008A51A7" w:rsidRPr="00030792" w:rsidTr="00572338">
        <w:tc>
          <w:tcPr>
            <w:tcW w:w="2802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основное мероприятие № 5 «Поддержка устойчивого исполнения бюджетов сельских поселений», в т.ч.: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left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left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left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left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32 5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21 700,00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4 827 200,00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7 6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94 500,00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5 690 600,00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4 827 200,00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863 400,00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12 391 500,00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12 391 500,00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9 039 600,00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9 039 600,00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5 400 000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5 400 000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A51A7" w:rsidRPr="00030792" w:rsidTr="00572338">
        <w:tc>
          <w:tcPr>
            <w:tcW w:w="2802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 xml:space="preserve">основное мероприятие № 6 </w:t>
            </w:r>
            <w:r w:rsidRPr="00030792">
              <w:rPr>
                <w:rFonts w:cs="Courier New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Pr="00030792">
              <w:rPr>
                <w:rStyle w:val="11pt5"/>
                <w:b w:val="0"/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программы»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, в  т.ч.:</w:t>
            </w:r>
          </w:p>
          <w:p w:rsidR="008A51A7" w:rsidRPr="00030792" w:rsidRDefault="008A51A7" w:rsidP="00572338">
            <w:pPr>
              <w:pStyle w:val="6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1 995 172,93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1 995 172,93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528 018,19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528 018,19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355 904,93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355 904,93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355 413,81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355 413,81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195 236,00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195 236,00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276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5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00,00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276 500,00</w:t>
            </w:r>
          </w:p>
        </w:tc>
        <w:tc>
          <w:tcPr>
            <w:tcW w:w="1701" w:type="dxa"/>
          </w:tcPr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284 100,00</w:t>
            </w: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284 100,00</w:t>
            </w:r>
          </w:p>
        </w:tc>
      </w:tr>
      <w:tr w:rsidR="008A51A7" w:rsidRPr="00030792" w:rsidTr="00572338">
        <w:tc>
          <w:tcPr>
            <w:tcW w:w="2802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 xml:space="preserve">основное мероприятие № 7 </w:t>
            </w:r>
            <w:r w:rsidRPr="00030792">
              <w:rPr>
                <w:rFonts w:cs="Courier New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Pr="00030792">
              <w:rPr>
                <w:rStyle w:val="11pt5"/>
                <w:b w:val="0"/>
                <w:sz w:val="24"/>
                <w:szCs w:val="24"/>
              </w:rPr>
              <w:t>Диспансеризация муниципальных служащих»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, в  т.ч.: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spacing w:line="240" w:lineRule="auto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2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227 350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,00</w:t>
            </w: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227 350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45 040,00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45 040,00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49 810,00</w:t>
            </w: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49 810,00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50 200,00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5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 xml:space="preserve"> 200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41 30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41 30</w:t>
            </w:r>
            <w:r w:rsidRPr="00030792">
              <w:rPr>
                <w:rFonts w:cs="Courier New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41 000,00</w:t>
            </w: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</w:p>
          <w:p w:rsidR="008A51A7" w:rsidRPr="00030792" w:rsidRDefault="008A51A7" w:rsidP="00572338">
            <w:pPr>
              <w:pStyle w:val="6"/>
              <w:shd w:val="clear" w:color="auto" w:fill="auto"/>
              <w:tabs>
                <w:tab w:val="left" w:leader="underscore" w:pos="2007"/>
              </w:tabs>
              <w:spacing w:line="240" w:lineRule="auto"/>
              <w:jc w:val="center"/>
              <w:rPr>
                <w:rFonts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cs="Courier New"/>
                <w:color w:val="000000"/>
                <w:sz w:val="24"/>
                <w:szCs w:val="24"/>
                <w:lang w:eastAsia="ru-RU"/>
              </w:rPr>
              <w:t>41 000,00</w:t>
            </w:r>
          </w:p>
        </w:tc>
      </w:tr>
    </w:tbl>
    <w:p w:rsidR="008A51A7" w:rsidRPr="00030792" w:rsidRDefault="00C9669D" w:rsidP="008A51A7">
      <w:pPr>
        <w:pStyle w:val="6"/>
        <w:shd w:val="clear" w:color="auto" w:fill="auto"/>
        <w:tabs>
          <w:tab w:val="left" w:leader="underscore" w:pos="2007"/>
        </w:tabs>
        <w:spacing w:line="240" w:lineRule="auto"/>
        <w:rPr>
          <w:sz w:val="24"/>
          <w:szCs w:val="24"/>
        </w:rPr>
        <w:sectPr w:rsidR="008A51A7" w:rsidRPr="00030792" w:rsidSect="00572338">
          <w:headerReference w:type="default" r:id="rId12"/>
          <w:headerReference w:type="first" r:id="rId13"/>
          <w:pgSz w:w="16834" w:h="11909" w:orient="landscape" w:code="9"/>
          <w:pgMar w:top="737" w:right="1134" w:bottom="454" w:left="1077" w:header="680" w:footer="709" w:gutter="0"/>
          <w:cols w:space="720"/>
          <w:noEndnote/>
          <w:docGrid w:linePitch="360"/>
        </w:sectPr>
      </w:pPr>
      <w:r w:rsidRPr="00C9669D">
        <w:rPr>
          <w:rFonts w:cs="Courier New"/>
          <w:noProof/>
          <w:color w:val="000000"/>
          <w:sz w:val="24"/>
          <w:szCs w:val="24"/>
          <w:lang w:eastAsia="ru-RU"/>
        </w:rPr>
        <w:pict>
          <v:shape id="_x0000_s1027" type="#_x0000_t202" style="position:absolute;left:0;text-align:left;margin-left:360.8pt;margin-top:8.15pt;width:44pt;height:36pt;z-index:251661312;mso-position-horizontal-relative:text;mso-position-vertical-relative:text" stroked="f">
            <v:textbox>
              <w:txbxContent>
                <w:p w:rsidR="00572338" w:rsidRDefault="00572338" w:rsidP="008A51A7"/>
              </w:txbxContent>
            </v:textbox>
          </v:shape>
        </w:pict>
      </w:r>
    </w:p>
    <w:p w:rsidR="008A51A7" w:rsidRPr="00030792" w:rsidRDefault="008A51A7" w:rsidP="008A51A7">
      <w:pPr>
        <w:pStyle w:val="6"/>
        <w:shd w:val="clear" w:color="auto" w:fill="auto"/>
        <w:tabs>
          <w:tab w:val="left" w:leader="underscore" w:pos="2007"/>
        </w:tabs>
        <w:spacing w:line="240" w:lineRule="auto"/>
        <w:rPr>
          <w:sz w:val="24"/>
          <w:szCs w:val="24"/>
        </w:rPr>
      </w:pPr>
    </w:p>
    <w:p w:rsidR="008A51A7" w:rsidRDefault="008A51A7" w:rsidP="008A51A7">
      <w:pPr>
        <w:pStyle w:val="6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81868">
        <w:rPr>
          <w:sz w:val="28"/>
          <w:szCs w:val="28"/>
        </w:rPr>
        <w:t>При определении объемов финансирования муниципальной программы за основу взяты расчетные данные на 2018-2023 годы, составленные организаторами мероприятий с учетом индексов – дефляторов.</w:t>
      </w:r>
      <w:r>
        <w:rPr>
          <w:sz w:val="28"/>
          <w:szCs w:val="28"/>
        </w:rPr>
        <w:t>»;</w:t>
      </w:r>
    </w:p>
    <w:p w:rsidR="008A51A7" w:rsidRPr="00133CFB" w:rsidRDefault="008A51A7" w:rsidP="008A51A7">
      <w:pPr>
        <w:pStyle w:val="6"/>
        <w:shd w:val="clear" w:color="auto" w:fill="auto"/>
        <w:spacing w:line="240" w:lineRule="auto"/>
        <w:ind w:firstLine="709"/>
        <w:rPr>
          <w:sz w:val="24"/>
          <w:szCs w:val="24"/>
        </w:rPr>
        <w:sectPr w:rsidR="008A51A7" w:rsidRPr="00133CFB" w:rsidSect="00572338">
          <w:headerReference w:type="default" r:id="rId14"/>
          <w:pgSz w:w="11909" w:h="16834" w:code="9"/>
          <w:pgMar w:top="1134" w:right="567" w:bottom="992" w:left="1701" w:header="360" w:footer="6" w:gutter="0"/>
          <w:cols w:space="720"/>
          <w:noEndnote/>
          <w:docGrid w:linePitch="360"/>
        </w:sectPr>
      </w:pPr>
      <w:r>
        <w:rPr>
          <w:sz w:val="28"/>
          <w:szCs w:val="28"/>
        </w:rPr>
        <w:t>3</w:t>
      </w:r>
      <w:r w:rsidRPr="00981868">
        <w:rPr>
          <w:sz w:val="28"/>
          <w:szCs w:val="28"/>
        </w:rPr>
        <w:t>) приложение № 2 к муниципальной программе муниципального образования Щербиновский район «Управление муниципальными финансами муниципального образования Щербиновский район</w:t>
      </w:r>
      <w:r>
        <w:rPr>
          <w:sz w:val="28"/>
          <w:szCs w:val="28"/>
        </w:rPr>
        <w:t>»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28"/>
        <w:gridCol w:w="3764"/>
        <w:gridCol w:w="5350"/>
      </w:tblGrid>
      <w:tr w:rsidR="008A51A7" w:rsidRPr="00184C50" w:rsidTr="00572338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8A51A7" w:rsidRPr="00184C50" w:rsidRDefault="008A51A7" w:rsidP="0057233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:rsidR="008A51A7" w:rsidRPr="00184C50" w:rsidRDefault="008A51A7" w:rsidP="0057233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0" w:type="dxa"/>
            <w:tcBorders>
              <w:top w:val="nil"/>
              <w:left w:val="nil"/>
              <w:bottom w:val="nil"/>
              <w:right w:val="nil"/>
            </w:tcBorders>
          </w:tcPr>
          <w:p w:rsidR="008A51A7" w:rsidRPr="00184C50" w:rsidRDefault="008A51A7" w:rsidP="0057233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8A51A7" w:rsidRPr="00184C50" w:rsidRDefault="008A51A7" w:rsidP="0057233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8A51A7" w:rsidRPr="00184C50" w:rsidRDefault="008A51A7" w:rsidP="0057233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8A51A7" w:rsidRPr="00184C50" w:rsidRDefault="008A51A7" w:rsidP="0057233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8A51A7" w:rsidRPr="00184C50" w:rsidRDefault="008A51A7" w:rsidP="0057233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«Управление муниципальными</w:t>
            </w:r>
          </w:p>
          <w:p w:rsidR="008A51A7" w:rsidRPr="00184C50" w:rsidRDefault="008A51A7" w:rsidP="0057233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финансами муниципального образования</w:t>
            </w:r>
          </w:p>
          <w:p w:rsidR="008A51A7" w:rsidRPr="00184C50" w:rsidRDefault="008A51A7" w:rsidP="00572338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Щербиновский район»</w:t>
            </w:r>
          </w:p>
        </w:tc>
      </w:tr>
    </w:tbl>
    <w:p w:rsidR="008A51A7" w:rsidRPr="00184C50" w:rsidRDefault="008A51A7" w:rsidP="008A51A7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8A51A7" w:rsidRPr="00184C50" w:rsidRDefault="008A51A7" w:rsidP="008A51A7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ПЕРЕЧЕНЬ ОСНОВНЫХ МЕРОПРИЯТИЙ</w:t>
      </w:r>
    </w:p>
    <w:p w:rsidR="008A51A7" w:rsidRPr="00184C50" w:rsidRDefault="008A51A7" w:rsidP="008A51A7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муниципальной программы муниципального образования Щербиновский район</w:t>
      </w:r>
    </w:p>
    <w:p w:rsidR="008A51A7" w:rsidRDefault="008A51A7" w:rsidP="008A51A7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«Управление муниципальными финансами муниципального образования Щербиновский район»</w:t>
      </w:r>
    </w:p>
    <w:p w:rsidR="008A51A7" w:rsidRPr="00184C50" w:rsidRDefault="008A51A7" w:rsidP="008A51A7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1472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701"/>
        <w:gridCol w:w="992"/>
        <w:gridCol w:w="1559"/>
        <w:gridCol w:w="1701"/>
        <w:gridCol w:w="1560"/>
        <w:gridCol w:w="2268"/>
        <w:gridCol w:w="1680"/>
      </w:tblGrid>
      <w:tr w:rsidR="008A51A7" w:rsidRPr="0021294E" w:rsidTr="00572338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2129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21294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129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Объем финансирования, руб</w:t>
            </w:r>
            <w:r>
              <w:rPr>
                <w:rFonts w:ascii="Times New Roman" w:hAnsi="Times New Roman"/>
                <w:sz w:val="24"/>
                <w:szCs w:val="24"/>
              </w:rPr>
              <w:t>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Участник муниципальной программы, исполнитель меропри</w:t>
            </w:r>
            <w:r>
              <w:rPr>
                <w:rFonts w:ascii="Times New Roman" w:hAnsi="Times New Roman"/>
                <w:sz w:val="24"/>
                <w:szCs w:val="24"/>
              </w:rPr>
              <w:t>ятия</w:t>
            </w:r>
          </w:p>
        </w:tc>
      </w:tr>
      <w:tr w:rsidR="008A51A7" w:rsidRPr="0021294E" w:rsidTr="00572338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21294E" w:rsidTr="00572338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1A7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1A7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бюджеты сельских </w:t>
            </w:r>
          </w:p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>поселений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51A7" w:rsidRPr="0021294E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51A7" w:rsidRPr="00133CFB" w:rsidRDefault="008A51A7" w:rsidP="008A51A7">
      <w:pPr>
        <w:pStyle w:val="6"/>
        <w:shd w:val="clear" w:color="auto" w:fill="auto"/>
        <w:spacing w:line="240" w:lineRule="auto"/>
        <w:rPr>
          <w:sz w:val="2"/>
          <w:szCs w:val="2"/>
        </w:rPr>
      </w:pPr>
    </w:p>
    <w:tbl>
      <w:tblPr>
        <w:tblW w:w="1472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701"/>
        <w:gridCol w:w="992"/>
        <w:gridCol w:w="1559"/>
        <w:gridCol w:w="1701"/>
        <w:gridCol w:w="1560"/>
        <w:gridCol w:w="2268"/>
        <w:gridCol w:w="1680"/>
      </w:tblGrid>
      <w:tr w:rsidR="008A51A7" w:rsidRPr="00184C50" w:rsidTr="00572338">
        <w:trPr>
          <w:tblHeader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1 </w:t>
            </w:r>
            <w:r w:rsidRPr="00184C50">
              <w:rPr>
                <w:rFonts w:ascii="Times New Roman" w:hAnsi="Times New Roman" w:cs="Courier New"/>
                <w:color w:val="000000"/>
                <w:sz w:val="24"/>
                <w:szCs w:val="24"/>
              </w:rPr>
              <w:t>«Обеспечение деятельности финансового управления»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11 579 654,67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11 345 654,67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Своевременная и качественная разработка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нормативных правовых актов муниципального образования Щербиновский район в части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совершенствования  бюджетного процесса, а также составление, исполнение и представление в сроки, установленные бюджетным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законодательством, в Совет муниципального образования проектов решений о местном бюджете на очередной финансовый год и на плановый период и отчета об исполнении местного бюджета за отчетный период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spacing w:after="0" w:line="240" w:lineRule="auto"/>
              <w:ind w:right="1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12 175 085,79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11 924 085,79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12 971 757,08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12 699 757,08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272 000,00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10 698 972,43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10 698 972,43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9 674 100,00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9 674 100,00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9 592 000,00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9 592 000,00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66 691 569,97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65 934 569,97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757 000,00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 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«Информатизация деятельности»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1 564 148,92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1 564 148,92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Сопровождение, обновление программных комплексов для организации исполнения местного бюджета и формирования бюджетной и бухгалтерской отчетности, консолидированной отчетности муниципального образования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1 934 761,40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1 934 761,40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956 427,37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956 427,37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2 402 154,00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2 402 154,00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1 749 700,00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1 749 700,00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1 737 300,00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1 737 300,00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11 344 491,69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11 344 491,69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3 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«Повышение профессионального уровня сотрудников»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145 383,50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145 383,50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сотрудников финансового управления в связи с совершенствованием законодательства Российской Федерации, Краснодарского края, а также участие сотрудников в семинарах, совещаниях, коллегиях и т.п.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95 945,65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95 945,65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54 615,11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54 615,11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111 000,00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91 400,00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91 400,00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90 700,00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90 700,00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589 044,26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589 044,26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мероприятие № 4: «Погашение долговых обязательств муниципального образования»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40 189,50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40 189,50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Обеспечение обслуживания муниципального долга муниципального образования в соответствии с Бюджетным кодексом Российской Федерации; обеспечение привлечения заемных средств для финансирования дефицита местного бюджета и (или) погашения долговых обязательств муниципального образования в случае необходимости на условиях соблюдения бюджетных ограничений по нормативу муниципального долга и расходам на его обслуживание</w:t>
            </w:r>
          </w:p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pacing w:val="-6"/>
                <w:sz w:val="24"/>
                <w:szCs w:val="24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28 133,47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28 133,47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10 376,21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10 376,21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43 000,00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43 000,00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191 699,18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191 699,18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мероприятие № 5: «Поддержка устойчивого исполнения бюджетов сельских поселений»,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5 690 600,00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863 400,00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Предоставление межбюджетных трансфертов для обеспечения устойчивого исполнения бюджетов сельских поселений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12 391 500,00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12 391 500,00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9 039 600,00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9 039 600,00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32 5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21 700,00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27 694 500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184C50">
              <w:rPr>
                <w:rStyle w:val="11pt5"/>
                <w:b w:val="0"/>
                <w:sz w:val="24"/>
                <w:szCs w:val="24"/>
              </w:rPr>
              <w:t xml:space="preserve">Мероприятие </w:t>
            </w:r>
          </w:p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Style w:val="11pt5"/>
                <w:b w:val="0"/>
                <w:sz w:val="24"/>
                <w:szCs w:val="24"/>
              </w:rPr>
              <w:t>№ 1</w:t>
            </w:r>
            <w:r w:rsidRPr="00184C50">
              <w:rPr>
                <w:sz w:val="24"/>
                <w:szCs w:val="24"/>
              </w:rPr>
              <w:t xml:space="preserve"> </w:t>
            </w:r>
            <w:r w:rsidRPr="00184C50">
              <w:rPr>
                <w:rStyle w:val="11pt5"/>
                <w:b w:val="0"/>
                <w:sz w:val="24"/>
                <w:szCs w:val="24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5 690 600,00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863 400,00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Выравнивание бюджетной обеспеченности сельских поселений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18 690 600,00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13 863 400,00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184C50">
              <w:rPr>
                <w:rStyle w:val="11pt5"/>
                <w:b w:val="0"/>
                <w:sz w:val="24"/>
                <w:szCs w:val="24"/>
              </w:rPr>
              <w:t xml:space="preserve">Мероприятие </w:t>
            </w:r>
          </w:p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Style w:val="11pt5"/>
                <w:b w:val="0"/>
                <w:sz w:val="24"/>
                <w:szCs w:val="24"/>
              </w:rPr>
              <w:t>№ 2</w:t>
            </w:r>
            <w:r w:rsidRPr="00184C50">
              <w:rPr>
                <w:sz w:val="24"/>
                <w:szCs w:val="24"/>
              </w:rPr>
              <w:t xml:space="preserve"> </w:t>
            </w:r>
            <w:r w:rsidRPr="00184C50">
              <w:rPr>
                <w:rStyle w:val="11pt5"/>
                <w:b w:val="0"/>
                <w:sz w:val="24"/>
                <w:szCs w:val="24"/>
              </w:rPr>
              <w:t>Дотации на поддержку мер по обеспечению сбалансированности бюджетов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Поддержка сбалансированности бюджетов сельских поселений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5 391 500,00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5 391 500,00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6 039 600,00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6 039 600,00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2 400 000,00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13 8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31 100,00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13 8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31 100,00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Основное мероприятие № 6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Мероприятия по обеспечению организационных вопросов для реализации муниципальной программы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528 018,19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528 018,19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Хозяйственное обеспечение деятельности финансового управления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355 904,93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355 904,93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355 413,81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355 413,81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195 236,00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195 236,00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276 500,00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276 500,00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284 100,00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284 100,00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1 995 172,93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1 995 172,93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Основное мероприятие № 7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служащих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45 040,00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45 040,00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служащих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49 810,00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49 810,00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50 200,00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50 200,00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  <w:p w:rsidR="008A51A7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41 300,00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41 300,00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41 000,00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227 350,00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227 350,00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19 593 034,78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14 531 834,78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 xml:space="preserve">2019 </w:t>
            </w: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27 031 141,24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26 780 141,24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 388 189,58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24 116 189,58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272 000,00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18 738 284,11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18 900 562,43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11 873 000,00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11 873 000,00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11 775 100,00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11 775 100,00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51A7" w:rsidRPr="00184C50" w:rsidTr="0057233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113 561 028,03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107 976 828,03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757 000,00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A7" w:rsidRPr="00184C50" w:rsidRDefault="008A51A7" w:rsidP="0057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51A7" w:rsidRPr="00184C50" w:rsidRDefault="008A51A7" w:rsidP="008A51A7">
      <w:pPr>
        <w:pStyle w:val="6"/>
        <w:shd w:val="clear" w:color="auto" w:fill="auto"/>
        <w:tabs>
          <w:tab w:val="left" w:pos="851"/>
        </w:tabs>
        <w:spacing w:line="240" w:lineRule="auto"/>
        <w:ind w:left="993" w:right="-34"/>
        <w:jc w:val="right"/>
        <w:rPr>
          <w:sz w:val="28"/>
          <w:szCs w:val="28"/>
        </w:rPr>
      </w:pPr>
      <w:r w:rsidRPr="00184C50">
        <w:rPr>
          <w:sz w:val="28"/>
          <w:szCs w:val="28"/>
        </w:rPr>
        <w:t>».</w:t>
      </w:r>
    </w:p>
    <w:p w:rsidR="008A51A7" w:rsidRDefault="008A51A7" w:rsidP="008A51A7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8A51A7" w:rsidRDefault="008A51A7" w:rsidP="008A51A7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8A51A7" w:rsidRPr="00030792" w:rsidRDefault="008A51A7" w:rsidP="008A51A7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8A51A7" w:rsidRDefault="008A51A7" w:rsidP="008A51A7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 xml:space="preserve">Заместитель главы </w:t>
      </w:r>
    </w:p>
    <w:p w:rsidR="008A51A7" w:rsidRDefault="008A51A7" w:rsidP="008A51A7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 xml:space="preserve">муниципального образования </w:t>
      </w:r>
    </w:p>
    <w:p w:rsidR="008A51A7" w:rsidRPr="00184C50" w:rsidRDefault="008A51A7" w:rsidP="008A51A7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 xml:space="preserve">Щербиновский район, начальник </w:t>
      </w:r>
    </w:p>
    <w:p w:rsidR="008A51A7" w:rsidRPr="00184C50" w:rsidRDefault="008A51A7" w:rsidP="008A51A7">
      <w:pPr>
        <w:pStyle w:val="6"/>
        <w:shd w:val="clear" w:color="auto" w:fill="auto"/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>финансового управления администрации</w:t>
      </w:r>
    </w:p>
    <w:p w:rsidR="008A51A7" w:rsidRPr="00184C50" w:rsidRDefault="008A51A7" w:rsidP="008A51A7">
      <w:pPr>
        <w:pStyle w:val="6"/>
        <w:shd w:val="clear" w:color="auto" w:fill="auto"/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>муниципального образования</w:t>
      </w:r>
    </w:p>
    <w:p w:rsidR="008A51A7" w:rsidRPr="00452B05" w:rsidRDefault="008A51A7" w:rsidP="008A51A7">
      <w:pPr>
        <w:pStyle w:val="6"/>
        <w:shd w:val="clear" w:color="auto" w:fill="auto"/>
        <w:spacing w:line="240" w:lineRule="auto"/>
        <w:rPr>
          <w:sz w:val="24"/>
          <w:szCs w:val="24"/>
        </w:rPr>
      </w:pPr>
      <w:r w:rsidRPr="00184C50">
        <w:rPr>
          <w:sz w:val="28"/>
          <w:szCs w:val="28"/>
        </w:rPr>
        <w:t>Щербиновский</w:t>
      </w:r>
      <w:r>
        <w:rPr>
          <w:sz w:val="28"/>
          <w:szCs w:val="28"/>
        </w:rPr>
        <w:t xml:space="preserve"> р</w:t>
      </w:r>
      <w:r w:rsidRPr="00184C50">
        <w:rPr>
          <w:sz w:val="28"/>
          <w:szCs w:val="28"/>
        </w:rPr>
        <w:t>айон</w:t>
      </w:r>
      <w:r>
        <w:rPr>
          <w:sz w:val="28"/>
          <w:szCs w:val="28"/>
        </w:rPr>
        <w:t xml:space="preserve"> </w:t>
      </w:r>
      <w:r w:rsidRPr="00184C5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Т.В. Ким</w:t>
      </w:r>
      <w:r>
        <w:rPr>
          <w:sz w:val="28"/>
          <w:szCs w:val="28"/>
        </w:rPr>
        <w:t>лач</w:t>
      </w:r>
    </w:p>
    <w:p w:rsidR="008A51A7" w:rsidRPr="00C67A37" w:rsidRDefault="008A51A7" w:rsidP="000A63A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sectPr w:rsidR="008A51A7" w:rsidRPr="00C67A37" w:rsidSect="00572338">
      <w:headerReference w:type="default" r:id="rId15"/>
      <w:pgSz w:w="16834" w:h="11909" w:orient="landscape" w:code="9"/>
      <w:pgMar w:top="1701" w:right="1134" w:bottom="567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338" w:rsidRDefault="00572338" w:rsidP="008A6D7E">
      <w:pPr>
        <w:spacing w:after="0" w:line="240" w:lineRule="auto"/>
      </w:pPr>
      <w:r>
        <w:separator/>
      </w:r>
    </w:p>
  </w:endnote>
  <w:endnote w:type="continuationSeparator" w:id="1">
    <w:p w:rsidR="00572338" w:rsidRDefault="00572338" w:rsidP="008A6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338" w:rsidRDefault="00572338" w:rsidP="008A6D7E">
      <w:pPr>
        <w:spacing w:after="0" w:line="240" w:lineRule="auto"/>
      </w:pPr>
      <w:r>
        <w:separator/>
      </w:r>
    </w:p>
  </w:footnote>
  <w:footnote w:type="continuationSeparator" w:id="1">
    <w:p w:rsidR="00572338" w:rsidRDefault="00572338" w:rsidP="008A6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373279672"/>
      <w:docPartObj>
        <w:docPartGallery w:val="Page Numbers (Top of Page)"/>
        <w:docPartUnique/>
      </w:docPartObj>
    </w:sdtPr>
    <w:sdtContent>
      <w:p w:rsidR="00572338" w:rsidRPr="00CB5A54" w:rsidRDefault="00572338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CB5A54">
          <w:rPr>
            <w:rFonts w:ascii="Times New Roman" w:hAnsi="Times New Roman"/>
            <w:sz w:val="24"/>
            <w:szCs w:val="24"/>
          </w:rPr>
          <w:fldChar w:fldCharType="begin"/>
        </w:r>
        <w:r w:rsidRPr="00CB5A5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B5A54">
          <w:rPr>
            <w:rFonts w:ascii="Times New Roman" w:hAnsi="Times New Roman"/>
            <w:sz w:val="24"/>
            <w:szCs w:val="24"/>
          </w:rPr>
          <w:fldChar w:fldCharType="separate"/>
        </w:r>
        <w:r w:rsidR="00730936">
          <w:rPr>
            <w:rFonts w:ascii="Times New Roman" w:hAnsi="Times New Roman"/>
            <w:noProof/>
            <w:sz w:val="24"/>
            <w:szCs w:val="24"/>
          </w:rPr>
          <w:t>2</w:t>
        </w:r>
        <w:r w:rsidRPr="00CB5A5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72338" w:rsidRDefault="0057233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338" w:rsidRPr="00435982" w:rsidRDefault="00572338" w:rsidP="0057233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338" w:rsidRPr="00435982" w:rsidRDefault="00572338" w:rsidP="00572338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338" w:rsidRPr="00435982" w:rsidRDefault="00572338" w:rsidP="00572338">
    <w:pPr>
      <w:pStyle w:val="a7"/>
    </w:pPr>
    <w:r>
      <w:rPr>
        <w:noProof/>
      </w:rPr>
      <w:pict>
        <v:rect id="Прямоугольник 9" o:spid="_x0000_s20481" style="position:absolute;margin-left:771.3pt;margin-top:262.45pt;width:60pt;height:70.5pt;z-index: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 style="layout-flow:vertical">
            <w:txbxContent>
              <w:p w:rsidR="00572338" w:rsidRPr="001D46C6" w:rsidRDefault="00572338">
                <w:pPr>
                  <w:jc w:val="center"/>
                  <w:rPr>
                    <w:rFonts w:ascii="Cambria" w:hAnsi="Cambria"/>
                    <w:sz w:val="72"/>
                    <w:szCs w:val="72"/>
                  </w:rPr>
                </w:pPr>
              </w:p>
            </w:txbxContent>
          </v:textbox>
          <w10:wrap anchorx="margin" anchory="page"/>
        </v:rect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338" w:rsidRPr="00BE3A7E" w:rsidRDefault="00572338">
    <w:pPr>
      <w:pStyle w:val="a7"/>
    </w:pPr>
  </w:p>
  <w:p w:rsidR="00572338" w:rsidRDefault="00572338">
    <w:pPr>
      <w:pStyle w:val="a7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338" w:rsidRPr="00510753" w:rsidRDefault="00572338">
    <w:pPr>
      <w:pStyle w:val="a7"/>
      <w:rPr>
        <w:rFonts w:ascii="Times New Roman" w:hAnsi="Times New Roman"/>
      </w:rPr>
    </w:pPr>
  </w:p>
  <w:p w:rsidR="00572338" w:rsidRPr="00435982" w:rsidRDefault="00572338" w:rsidP="00572338">
    <w:pPr>
      <w:pStyle w:val="a7"/>
      <w:rPr>
        <w:rFonts w:ascii="Times New Roman" w:hAnsi="Times New Roman"/>
        <w:sz w:val="28"/>
        <w:szCs w:val="28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338" w:rsidRDefault="00572338">
    <w:pPr>
      <w:pStyle w:val="a7"/>
    </w:pPr>
  </w:p>
  <w:p w:rsidR="00572338" w:rsidRPr="00435982" w:rsidRDefault="00572338" w:rsidP="00572338">
    <w:pPr>
      <w:pStyle w:val="a7"/>
      <w:rPr>
        <w:rFonts w:ascii="Times New Roman" w:hAnsi="Times New Roman"/>
        <w:sz w:val="28"/>
        <w:szCs w:val="28"/>
      </w:rPr>
    </w:pPr>
    <w:r w:rsidRPr="00C9669D">
      <w:rPr>
        <w:noProof/>
      </w:rPr>
      <w:pict>
        <v:rect id="_x0000_s20482" style="position:absolute;margin-left:769.6pt;margin-top:262.45pt;width:60pt;height:70.5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pyBUOqMCAAAHBQAADgAAAAAAAAAAAAAAAAAuAgAAZHJz&#10;L2Uyb0RvYy54bWxQSwECLQAUAAYACAAAACEAbNUf09kAAAAFAQAADwAAAAAAAAAAAAAAAAD9BAAA&#10;ZHJzL2Rvd25yZXYueG1sUEsFBgAAAAAEAAQA8wAAAAMGAAAAAA==&#10;" o:allowincell="f" stroked="f">
          <v:textbox style="layout-flow:vertical">
            <w:txbxContent>
              <w:p w:rsidR="00572338" w:rsidRPr="00B204B0" w:rsidRDefault="00572338">
                <w:pPr>
                  <w:jc w:val="center"/>
                  <w:rPr>
                    <w:rFonts w:ascii="Cambria" w:hAnsi="Cambria"/>
                    <w:sz w:val="24"/>
                    <w:szCs w:val="24"/>
                  </w:rPr>
                </w:pPr>
              </w:p>
            </w:txbxContent>
          </v:textbox>
          <w10:wrap anchorx="margin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proofState w:spelling="clean"/>
  <w:defaultTabStop w:val="708"/>
  <w:characterSpacingControl w:val="doNotCompress"/>
  <w:hdrShapeDefaults>
    <o:shapedefaults v:ext="edit" spidmax="20485"/>
    <o:shapelayout v:ext="edit">
      <o:idmap v:ext="edit" data="20"/>
    </o:shapelayout>
  </w:hdrShapeDefaults>
  <w:footnotePr>
    <w:footnote w:id="0"/>
    <w:footnote w:id="1"/>
  </w:footnotePr>
  <w:endnotePr>
    <w:endnote w:id="0"/>
    <w:endnote w:id="1"/>
  </w:endnotePr>
  <w:compat/>
  <w:rsids>
    <w:rsidRoot w:val="00E54BDD"/>
    <w:rsid w:val="00080DCA"/>
    <w:rsid w:val="000A63A0"/>
    <w:rsid w:val="001E0B04"/>
    <w:rsid w:val="00334603"/>
    <w:rsid w:val="003A3011"/>
    <w:rsid w:val="00465B2D"/>
    <w:rsid w:val="00572338"/>
    <w:rsid w:val="00627C75"/>
    <w:rsid w:val="006D298C"/>
    <w:rsid w:val="00730936"/>
    <w:rsid w:val="007B59B5"/>
    <w:rsid w:val="008470AE"/>
    <w:rsid w:val="008A51A7"/>
    <w:rsid w:val="008A6D7E"/>
    <w:rsid w:val="009C7400"/>
    <w:rsid w:val="00AB39CF"/>
    <w:rsid w:val="00C67A37"/>
    <w:rsid w:val="00C9669D"/>
    <w:rsid w:val="00CB5A54"/>
    <w:rsid w:val="00E26AE1"/>
    <w:rsid w:val="00E54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0A63A0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  <w:style w:type="character" w:customStyle="1" w:styleId="ab">
    <w:name w:val="Основной текст + Полужирный"/>
    <w:rsid w:val="008A51A7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">
    <w:name w:val="Основной текст1"/>
    <w:rsid w:val="008A51A7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1pt6">
    <w:name w:val="Основной текст + 11 pt6"/>
    <w:rsid w:val="008A51A7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5">
    <w:name w:val="Основной текст + 11 pt5"/>
    <w:aliases w:val="Полужирный3"/>
    <w:rsid w:val="008A51A7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3">
    <w:name w:val="Основной текст + 11 pt3"/>
    <w:aliases w:val="Полужирный2"/>
    <w:rsid w:val="008A51A7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1">
    <w:name w:val="Основной текст + 11 pt1"/>
    <w:aliases w:val="Полужирный1"/>
    <w:rsid w:val="008A51A7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A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C67A37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67A37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C67A37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C67A37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C67A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7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7A3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6D7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A6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6D7E"/>
    <w:rPr>
      <w:rFonts w:ascii="Calibri" w:eastAsia="Times New Roman" w:hAnsi="Calibri" w:cs="Times New Roman"/>
      <w:lang w:eastAsia="ru-RU"/>
    </w:rPr>
  </w:style>
  <w:style w:type="paragraph" w:customStyle="1" w:styleId="3">
    <w:name w:val="Основной текст3"/>
    <w:basedOn w:val="a"/>
    <w:rsid w:val="000A63A0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5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9F9F1-BF56-4E50-8852-D384D7E25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14</Pages>
  <Words>2196</Words>
  <Characters>12522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Ю. Хамидулина</dc:creator>
  <cp:lastModifiedBy>Елена Аникина</cp:lastModifiedBy>
  <cp:revision>5</cp:revision>
  <cp:lastPrinted>2021-10-22T10:45:00Z</cp:lastPrinted>
  <dcterms:created xsi:type="dcterms:W3CDTF">2021-09-24T07:08:00Z</dcterms:created>
  <dcterms:modified xsi:type="dcterms:W3CDTF">2021-10-22T11:03:00Z</dcterms:modified>
</cp:coreProperties>
</file>